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FAA0D">
      <w:pPr>
        <w:jc w:val="center"/>
        <w:rPr>
          <w:b/>
          <w:bCs/>
        </w:rPr>
      </w:pPr>
      <w:bookmarkStart w:id="0" w:name="_GoBack"/>
      <w:r>
        <w:rPr>
          <w:rFonts w:ascii="宋体" w:hAnsi="宋体" w:eastAsia="宋体" w:cs="宋体"/>
          <w:b/>
          <w:bCs/>
          <w:sz w:val="24"/>
          <w:szCs w:val="24"/>
        </w:rPr>
        <w:t>深圳中学高中园2025级初高中衔接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语文</w:t>
      </w:r>
      <w:r>
        <w:rPr>
          <w:rFonts w:hint="eastAsia"/>
          <w:b/>
          <w:bCs/>
        </w:rPr>
        <w:t>学习建议</w:t>
      </w:r>
    </w:p>
    <w:bookmarkEnd w:id="0"/>
    <w:p w14:paraId="14519293">
      <w:pPr>
        <w:pStyle w:val="4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一、</w:t>
      </w:r>
      <w:r>
        <w:t>练字</w:t>
      </w:r>
      <w:r>
        <w:rPr>
          <w:rFonts w:hint="eastAsia"/>
        </w:rPr>
        <w:t>。每天练50-100字，建议按照偏旁部首、间架结构的顺序练习</w:t>
      </w:r>
      <w:r>
        <w:rPr>
          <w:rFonts w:hint="eastAsia"/>
          <w:lang w:eastAsia="zh-CN"/>
        </w:rPr>
        <w:t>。</w:t>
      </w:r>
    </w:p>
    <w:p w14:paraId="4F2F334F">
      <w:pPr>
        <w:pStyle w:val="4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阅读。</w:t>
      </w:r>
    </w:p>
    <w:p w14:paraId="6B44F9AB">
      <w:pPr>
        <w:pStyle w:val="4"/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 xml:space="preserve">基础性阅读：阅读高一上必读书目《乡土中国》（见附件1）  </w:t>
      </w:r>
    </w:p>
    <w:p w14:paraId="1870BCF0">
      <w:pPr>
        <w:pStyle w:val="4"/>
        <w:ind w:left="0" w:leftChars="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发展性阅读：</w:t>
      </w:r>
      <w:r>
        <w:rPr>
          <w:rFonts w:hint="eastAsia"/>
          <w:lang w:val="en-US" w:eastAsia="zh-CN"/>
        </w:rPr>
        <w:t>阅</w:t>
      </w:r>
      <w:r>
        <w:rPr>
          <w:rFonts w:hint="eastAsia"/>
        </w:rPr>
        <w:t>读文白对译版本的《史记》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节选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，为初高中古诗文衔接打好基础。</w:t>
      </w:r>
    </w:p>
    <w:p w14:paraId="6454F3F2">
      <w:r>
        <w:rPr>
          <w:rFonts w:hint="eastAsia"/>
          <w:lang w:val="en-US" w:eastAsia="zh-CN"/>
        </w:rPr>
        <w:t>三、</w:t>
      </w:r>
      <w:r>
        <w:t>背诵</w:t>
      </w:r>
      <w:r>
        <w:rPr>
          <w:rFonts w:hint="eastAsia"/>
        </w:rPr>
        <w:t>（见附件2）</w:t>
      </w:r>
    </w:p>
    <w:p w14:paraId="4684B55E">
      <w:pPr>
        <w:keepNext w:val="0"/>
        <w:keepLines w:val="0"/>
        <w:widowControl/>
        <w:suppressLineNumbers w:val="0"/>
        <w:jc w:val="left"/>
        <w:rPr>
          <w:rFonts w:hint="default"/>
          <w:sz w:val="21"/>
          <w:szCs w:val="21"/>
          <w:lang w:val="en-US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基础性背诵：背诵必修上册古诗词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《沁园春·长沙》《短歌行》《归园田居（其一）》《登高》《念奴娇·赤壁怀古》《永遇乐·京口北固亭怀古》《声声慢》《静女》《涉江采芙蓉》《虞美人》《鹊桥仙》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共11首。</w:t>
      </w:r>
    </w:p>
    <w:p w14:paraId="6770661F">
      <w:pPr>
        <w:pStyle w:val="4"/>
        <w:numPr>
          <w:ilvl w:val="0"/>
          <w:numId w:val="0"/>
        </w:numPr>
        <w:ind w:leftChars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发展性背诵：背诵必修上册所有必背篇目16篇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AA"/>
    <w:rsid w:val="002E504C"/>
    <w:rsid w:val="00570B24"/>
    <w:rsid w:val="009C34AA"/>
    <w:rsid w:val="00A46F93"/>
    <w:rsid w:val="00B30610"/>
    <w:rsid w:val="00BC3F6B"/>
    <w:rsid w:val="00E53137"/>
    <w:rsid w:val="3D424A97"/>
    <w:rsid w:val="580F0D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264</Words>
  <Characters>278</Characters>
  <Lines>1</Lines>
  <Paragraphs>1</Paragraphs>
  <TotalTime>7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2025-07-25T01:25:00Z</dcterms:created>
  <dc:creator>V2415A</dc:creator>
  <cp:lastModifiedBy>刘粤湘</cp:lastModifiedBy>
  <dcterms:modified xsi:type="dcterms:W3CDTF">2025-07-26T05:33:22Z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e5b91de818b34fb599c65d1aecf712f2_21</vt:lpwstr>
  </property>
  <property fmtid="{D5CDD505-2E9C-101B-9397-08002B2CF9AE}" pid="3" name="KSOTemplateDocerSaveRecord">
    <vt:lpwstr>eyJoZGlkIjoiYWYzOTY4ODc2NjM5Mzg2ZWMwNzcyOGRkNzI5MjgzZGEiLCJ1c2VySWQiOiIzNDk1Nzc5MTIifQ==</vt:lpwstr>
  </property>
  <property fmtid="{D5CDD505-2E9C-101B-9397-08002B2CF9AE}" pid="4" name="KSOProductBuildVer">
    <vt:lpwstr>2052-12.1.0.21915</vt:lpwstr>
  </property>
</Properties>
</file>